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F47F" w14:textId="0C38699B" w:rsidR="009F6278" w:rsidRPr="00D71FE7" w:rsidRDefault="00113A16" w:rsidP="009F6278">
      <w:pPr>
        <w:spacing w:after="0"/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</w:pPr>
      <w:proofErr w:type="spellStart"/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Listone</w:t>
      </w:r>
      <w:proofErr w:type="spellEnd"/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 xml:space="preserve"> Giordano – wood flooring</w:t>
      </w:r>
      <w:bookmarkStart w:id="0" w:name="_GoBack"/>
      <w:bookmarkEnd w:id="0"/>
    </w:p>
    <w:p w14:paraId="42A2792A" w14:textId="5E016AF1" w:rsidR="009F6278" w:rsidRPr="00D71FE7" w:rsidRDefault="009F6278" w:rsidP="009F6278">
      <w:pPr>
        <w:spacing w:after="0"/>
        <w:rPr>
          <w:rFonts w:ascii="Calibri Light" w:eastAsia="DengXian Light" w:hAnsi="Calibri Light" w:cs="Calibri Light"/>
          <w:b/>
          <w:bCs/>
          <w:u w:val="single"/>
          <w:lang w:val="en-US"/>
        </w:rPr>
      </w:pPr>
    </w:p>
    <w:p w14:paraId="0D1996F7" w14:textId="77777777" w:rsidR="009F6278" w:rsidRPr="009F6278" w:rsidRDefault="009F6278" w:rsidP="009F6278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>Made to order in Italy</w:t>
      </w:r>
    </w:p>
    <w:p w14:paraId="725FB83A" w14:textId="17528E46" w:rsidR="009F6278" w:rsidRDefault="009F6278" w:rsidP="009F6278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Approximate lead time: </w:t>
      </w:r>
      <w:r w:rsidR="00113A16">
        <w:rPr>
          <w:rFonts w:ascii="Calibri Light" w:eastAsia="DengXian Light" w:hAnsi="Calibri Light" w:cs="Calibri Light"/>
          <w:sz w:val="24"/>
          <w:szCs w:val="24"/>
          <w:lang w:val="en-US"/>
        </w:rPr>
        <w:t>8</w:t>
      </w: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-1</w:t>
      </w:r>
      <w:r w:rsidR="00113A16">
        <w:rPr>
          <w:rFonts w:ascii="Calibri Light" w:eastAsia="DengXian Light" w:hAnsi="Calibri Light" w:cs="Calibri Light"/>
          <w:sz w:val="24"/>
          <w:szCs w:val="24"/>
          <w:lang w:val="en-US"/>
        </w:rPr>
        <w:t>6</w:t>
      </w: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weeks (lead times may vary)</w:t>
      </w:r>
    </w:p>
    <w:p w14:paraId="5DE07F35" w14:textId="77777777" w:rsidR="009F6278" w:rsidRPr="009F6278" w:rsidRDefault="009F6278" w:rsidP="009F6278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</w:p>
    <w:p w14:paraId="00A8F628" w14:textId="77777777" w:rsidR="00113A16" w:rsidRPr="00113A16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proofErr w:type="spellStart"/>
      <w:r w:rsidRPr="00113A16">
        <w:rPr>
          <w:rFonts w:ascii="Calibri Light" w:eastAsia="DengXian Light" w:hAnsi="Calibri Light" w:cs="Calibri Light"/>
          <w:sz w:val="24"/>
          <w:szCs w:val="24"/>
          <w:lang w:val="en-US"/>
        </w:rPr>
        <w:t>Listone</w:t>
      </w:r>
      <w:proofErr w:type="spellEnd"/>
      <w:r w:rsidRPr="00113A16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Giordano is synonymous worldwide with excellence in premium wood flooring.</w:t>
      </w:r>
    </w:p>
    <w:p w14:paraId="4A90C235" w14:textId="77777777" w:rsidR="00113A16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113A16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This reputation has been built over many years and is strengthened daily by the dedication and enthusiasm of all the people who work to create this product. </w:t>
      </w:r>
    </w:p>
    <w:p w14:paraId="300FE1FD" w14:textId="77777777" w:rsidR="00113A16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113A16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They are driven by a single goal: perfection. </w:t>
      </w:r>
    </w:p>
    <w:p w14:paraId="22353D6D" w14:textId="6B381D7F" w:rsidR="009F6278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113A16">
        <w:rPr>
          <w:rFonts w:ascii="Calibri Light" w:eastAsia="DengXian Light" w:hAnsi="Calibri Light" w:cs="Calibri Light"/>
          <w:sz w:val="24"/>
          <w:szCs w:val="24"/>
          <w:lang w:val="en-US"/>
        </w:rPr>
        <w:t>An incomparable product, made for those who love quality living and look for excellence in their own home. A century-long entrepreneurial story which has contributed to convey the culture of wood and establish wood flooring as an integrated element of the interior project.</w:t>
      </w:r>
    </w:p>
    <w:p w14:paraId="62D08832" w14:textId="7505D821" w:rsidR="00113A16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</w:p>
    <w:p w14:paraId="7C414E64" w14:textId="284A975F" w:rsidR="00113A16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Visit their website for more details (link </w:t>
      </w:r>
      <w:hyperlink r:id="rId4" w:history="1">
        <w:r w:rsidRPr="00253990">
          <w:rPr>
            <w:rStyle w:val="Hyperlink"/>
            <w:rFonts w:ascii="Calibri Light" w:eastAsia="DengXian Light" w:hAnsi="Calibri Light" w:cs="Calibri Light"/>
            <w:sz w:val="24"/>
            <w:szCs w:val="24"/>
            <w:lang w:val="en-US"/>
          </w:rPr>
          <w:t>https://www.listonegiordano.com/en/</w:t>
        </w:r>
      </w:hyperlink>
      <w:r>
        <w:rPr>
          <w:rFonts w:ascii="Calibri Light" w:eastAsia="DengXian Light" w:hAnsi="Calibri Light" w:cs="Calibri Light"/>
          <w:sz w:val="24"/>
          <w:szCs w:val="24"/>
          <w:lang w:val="en-US"/>
        </w:rPr>
        <w:t>)</w:t>
      </w:r>
    </w:p>
    <w:p w14:paraId="5C2F1AD7" w14:textId="77777777" w:rsidR="00113A16" w:rsidRPr="009F6278" w:rsidRDefault="00113A16" w:rsidP="00113A16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</w:p>
    <w:p w14:paraId="463377C2" w14:textId="77777777" w:rsidR="00D71FE7" w:rsidRDefault="00D71FE7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06E7E227" w14:textId="08DBB682" w:rsidR="00D71FE7" w:rsidRDefault="00D71FE7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6FF53F83" w14:textId="2E927DD3" w:rsidR="00D71FE7" w:rsidRDefault="00D71FE7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44F1DD98" w14:textId="77777777" w:rsidR="00D71FE7" w:rsidRPr="00D71FE7" w:rsidRDefault="00D71FE7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5E8F5204" w14:textId="77777777" w:rsidR="00E22B49" w:rsidRPr="00E22B49" w:rsidRDefault="00E22B49">
      <w:pPr>
        <w:rPr>
          <w:rFonts w:ascii="Bahnschrift Light SemiCondensed" w:hAnsi="Bahnschrift Light SemiCondensed"/>
          <w:lang w:val="en-US"/>
        </w:rPr>
      </w:pPr>
    </w:p>
    <w:p w14:paraId="2D93B438" w14:textId="2AC4F06B" w:rsidR="005166DD" w:rsidRPr="00E22B49" w:rsidRDefault="005166DD" w:rsidP="00E22B49">
      <w:pPr>
        <w:rPr>
          <w:lang w:val="en-US"/>
        </w:rPr>
      </w:pPr>
    </w:p>
    <w:p w14:paraId="49F4698D" w14:textId="77777777" w:rsidR="005166DD" w:rsidRPr="005166DD" w:rsidRDefault="005166DD">
      <w:pPr>
        <w:rPr>
          <w:b/>
          <w:bCs/>
          <w:lang w:val="en-US"/>
        </w:rPr>
      </w:pPr>
    </w:p>
    <w:sectPr w:rsidR="005166DD" w:rsidRPr="00516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4E"/>
    <w:rsid w:val="00113A16"/>
    <w:rsid w:val="00186F4E"/>
    <w:rsid w:val="002B4B0F"/>
    <w:rsid w:val="005166DD"/>
    <w:rsid w:val="00590BC2"/>
    <w:rsid w:val="005D11C6"/>
    <w:rsid w:val="00994992"/>
    <w:rsid w:val="009F6278"/>
    <w:rsid w:val="00A20C6E"/>
    <w:rsid w:val="00AB7EAA"/>
    <w:rsid w:val="00D71FE7"/>
    <w:rsid w:val="00E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9D55"/>
  <w15:chartTrackingRefBased/>
  <w15:docId w15:val="{D6CBD5C6-931B-4F19-A3D4-2D9BD5D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onegiordano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2023-06-08T09:25:00Z</dcterms:created>
  <dcterms:modified xsi:type="dcterms:W3CDTF">2023-06-08T09:30:00Z</dcterms:modified>
</cp:coreProperties>
</file>